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0A349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250783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| </w:t>
      </w:r>
      <w:r w:rsidR="000D4CEB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БІОЛОГІ</w:t>
      </w:r>
      <w:r w:rsidR="008C3878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Я</w:t>
      </w:r>
      <w:r w:rsidR="00250783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, ОСНОВИ ЗДОРОВ’Я</w:t>
      </w:r>
    </w:p>
    <w:p w:rsidR="00B870F8" w:rsidRPr="000905EA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250783">
        <w:rPr>
          <w:rFonts w:cs="Times New Roman"/>
          <w:b/>
          <w:sz w:val="28"/>
          <w:szCs w:val="28"/>
          <w:lang w:val="uk-UA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  <w:r w:rsidR="00250783"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387794" w:rsidRPr="000D4CEB" w:rsidRDefault="000D4CEB" w:rsidP="000D4CEB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Поняття про соматичну нервову систем</w:t>
      </w:r>
      <w:r>
        <w:rPr>
          <w:rFonts w:cs="Times New Roman"/>
          <w:sz w:val="28"/>
          <w:szCs w:val="28"/>
          <w:lang w:val="uk-UA"/>
        </w:rPr>
        <w:t xml:space="preserve">у. Вегетативна нервова система. </w:t>
      </w:r>
      <w:r w:rsidRPr="000D4CEB">
        <w:rPr>
          <w:rFonts w:cs="Times New Roman"/>
          <w:sz w:val="28"/>
          <w:szCs w:val="28"/>
          <w:lang w:val="uk-UA"/>
        </w:rPr>
        <w:t>Профілактика захворювань нервової системи.</w:t>
      </w:r>
      <w:r w:rsidR="00387794" w:rsidRPr="000D4CEB">
        <w:rPr>
          <w:rFonts w:cs="Times New Roman"/>
          <w:sz w:val="28"/>
          <w:szCs w:val="28"/>
          <w:lang w:val="uk-UA"/>
        </w:rPr>
        <w:t xml:space="preserve"> (</w:t>
      </w:r>
      <w:r w:rsidRPr="000D4CEB">
        <w:rPr>
          <w:rFonts w:cs="Times New Roman"/>
          <w:sz w:val="28"/>
          <w:szCs w:val="28"/>
          <w:lang w:val="uk-UA"/>
        </w:rPr>
        <w:t>§40</w:t>
      </w:r>
      <w:r w:rsidR="00387794" w:rsidRPr="000D4CEB">
        <w:rPr>
          <w:rFonts w:cs="Times New Roman"/>
          <w:sz w:val="28"/>
          <w:szCs w:val="28"/>
          <w:lang w:val="uk-UA"/>
        </w:rPr>
        <w:t>).</w:t>
      </w:r>
    </w:p>
    <w:p w:rsidR="00FB14BE" w:rsidRPr="00EE5AA5" w:rsidRDefault="000D4CEB" w:rsidP="000D4CEB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Загальна характеристика сенсорних систем, їхня будова. Зорова сенсорна система. Око. Гігієна зору</w:t>
      </w:r>
      <w:r w:rsidR="00EE5AA5" w:rsidRPr="00EE5AA5">
        <w:rPr>
          <w:rFonts w:cs="Times New Roman"/>
          <w:sz w:val="28"/>
          <w:szCs w:val="28"/>
          <w:lang w:val="uk-UA"/>
        </w:rPr>
        <w:t>.</w:t>
      </w:r>
      <w:r w:rsidR="00387794" w:rsidRPr="000905EA">
        <w:rPr>
          <w:rFonts w:cs="Times New Roman"/>
          <w:sz w:val="28"/>
          <w:szCs w:val="28"/>
          <w:lang w:val="uk-UA"/>
        </w:rPr>
        <w:t xml:space="preserve"> (</w:t>
      </w:r>
      <w:r w:rsidRPr="000D4CEB">
        <w:rPr>
          <w:rFonts w:cs="Times New Roman"/>
          <w:sz w:val="28"/>
          <w:szCs w:val="28"/>
          <w:lang w:val="uk-UA"/>
        </w:rPr>
        <w:t>§41-44</w:t>
      </w:r>
      <w:r w:rsidR="00EE5AA5" w:rsidRPr="00EE5AA5">
        <w:rPr>
          <w:rFonts w:cs="Times New Roman"/>
          <w:sz w:val="28"/>
          <w:szCs w:val="28"/>
          <w:lang w:val="uk-UA"/>
        </w:rPr>
        <w:t>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  <w:r w:rsidR="00250783"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D93091" w:rsidRPr="000905EA" w:rsidRDefault="000D4CEB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Еволюційні фактори. Механізми первинних еволюційних змін.</w:t>
      </w:r>
      <w:r w:rsidR="00EE5AA5" w:rsidRPr="00EE5AA5">
        <w:rPr>
          <w:rFonts w:cs="Times New Roman"/>
          <w:sz w:val="28"/>
          <w:szCs w:val="28"/>
          <w:lang w:val="uk-UA"/>
        </w:rPr>
        <w:t xml:space="preserve"> </w:t>
      </w:r>
      <w:r w:rsidR="00D93091" w:rsidRPr="000905EA">
        <w:rPr>
          <w:rFonts w:cs="Times New Roman"/>
          <w:sz w:val="28"/>
          <w:szCs w:val="28"/>
          <w:lang w:val="uk-UA"/>
        </w:rPr>
        <w:t>(</w:t>
      </w:r>
      <w:r w:rsidR="00EE5AA5" w:rsidRPr="00EE5AA5">
        <w:rPr>
          <w:rFonts w:cs="Times New Roman"/>
          <w:sz w:val="28"/>
          <w:szCs w:val="28"/>
          <w:lang w:val="uk-UA"/>
        </w:rPr>
        <w:t>§</w:t>
      </w:r>
      <w:r w:rsidRPr="000D4CEB">
        <w:rPr>
          <w:rFonts w:cs="Times New Roman"/>
          <w:sz w:val="28"/>
          <w:szCs w:val="28"/>
          <w:lang w:val="uk-UA"/>
        </w:rPr>
        <w:t>39</w:t>
      </w:r>
      <w:r w:rsidR="00D93091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0D4CEB" w:rsidRPr="000D4CEB" w:rsidRDefault="000D4CEB" w:rsidP="000D4CEB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Механізми видоутворення. Розвиток еволюційних поглядів. Теорія Ч. Дарвіна. Роль палеонтології, молекулярної генетики в обґрунтуванні теорії еволюції.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0D4CEB">
        <w:rPr>
          <w:rFonts w:cs="Times New Roman"/>
          <w:sz w:val="28"/>
          <w:szCs w:val="28"/>
          <w:lang w:val="uk-UA"/>
        </w:rPr>
        <w:t>§40</w:t>
      </w:r>
      <w:r>
        <w:rPr>
          <w:rFonts w:cs="Times New Roman"/>
          <w:sz w:val="28"/>
          <w:szCs w:val="28"/>
          <w:lang w:val="uk-UA"/>
        </w:rPr>
        <w:t>)</w:t>
      </w:r>
    </w:p>
    <w:p w:rsidR="00D93091" w:rsidRDefault="000D4CEB" w:rsidP="00EE5AA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Еволюція людини. Етапи еволюції людини.</w:t>
      </w:r>
      <w:r w:rsidR="00EE5AA5" w:rsidRPr="00EE5AA5">
        <w:rPr>
          <w:rFonts w:cs="Times New Roman"/>
          <w:sz w:val="28"/>
          <w:szCs w:val="28"/>
        </w:rPr>
        <w:t xml:space="preserve"> (</w:t>
      </w:r>
      <w:r w:rsidRPr="000D4CEB">
        <w:rPr>
          <w:rFonts w:cs="Times New Roman"/>
          <w:sz w:val="28"/>
          <w:szCs w:val="28"/>
        </w:rPr>
        <w:t>§42</w:t>
      </w:r>
      <w:r w:rsidR="00EE5AA5" w:rsidRPr="000D4CEB">
        <w:rPr>
          <w:rFonts w:cs="Times New Roman"/>
          <w:sz w:val="28"/>
          <w:szCs w:val="28"/>
        </w:rPr>
        <w:t>)</w:t>
      </w:r>
    </w:p>
    <w:p w:rsidR="000D4CEB" w:rsidRPr="00EE5AA5" w:rsidRDefault="000D4CEB" w:rsidP="00EE5AA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>Світоглядні та наукові погляди на походження та історичний розвиток життя</w:t>
      </w:r>
      <w:r>
        <w:rPr>
          <w:rFonts w:cs="Times New Roman"/>
          <w:sz w:val="28"/>
          <w:szCs w:val="28"/>
          <w:lang w:val="uk-UA"/>
        </w:rPr>
        <w:t>. (</w:t>
      </w:r>
      <w:r w:rsidRPr="000D4CEB">
        <w:rPr>
          <w:rFonts w:cs="Times New Roman"/>
          <w:sz w:val="28"/>
          <w:szCs w:val="28"/>
          <w:lang w:val="uk-UA"/>
        </w:rPr>
        <w:t>§43</w:t>
      </w:r>
      <w:r>
        <w:rPr>
          <w:rFonts w:cs="Times New Roman"/>
          <w:sz w:val="28"/>
          <w:szCs w:val="28"/>
          <w:lang w:val="uk-UA"/>
        </w:rPr>
        <w:t>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Pr="000905EA" w:rsidRDefault="000905EA" w:rsidP="000D4CEB">
      <w:pPr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</w:t>
      </w:r>
      <w:r w:rsidR="000D4CEB">
        <w:rPr>
          <w:rFonts w:cs="Times New Roman"/>
          <w:b/>
          <w:sz w:val="28"/>
          <w:szCs w:val="28"/>
          <w:lang w:val="uk-UA"/>
        </w:rPr>
        <w:t>-А</w:t>
      </w:r>
      <w:r w:rsidRPr="000905EA">
        <w:rPr>
          <w:rFonts w:cs="Times New Roman"/>
          <w:b/>
          <w:sz w:val="28"/>
          <w:szCs w:val="28"/>
          <w:lang w:val="uk-UA"/>
        </w:rPr>
        <w:t xml:space="preserve"> клас</w:t>
      </w:r>
      <w:r w:rsidR="00250783"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2C26F6" w:rsidRPr="000905EA" w:rsidRDefault="000D4CEB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 xml:space="preserve">Мутації та їхні властивості. Поняття про спонтанні мутації. Біологічні </w:t>
      </w:r>
      <w:proofErr w:type="spellStart"/>
      <w:r w:rsidRPr="000D4CEB">
        <w:rPr>
          <w:rFonts w:cs="Times New Roman"/>
          <w:sz w:val="28"/>
          <w:szCs w:val="28"/>
          <w:lang w:val="uk-UA"/>
        </w:rPr>
        <w:t>антимутаційні</w:t>
      </w:r>
      <w:proofErr w:type="spellEnd"/>
      <w:r w:rsidRPr="000D4CEB">
        <w:rPr>
          <w:rFonts w:cs="Times New Roman"/>
          <w:sz w:val="28"/>
          <w:szCs w:val="28"/>
          <w:lang w:val="uk-UA"/>
        </w:rPr>
        <w:t xml:space="preserve"> механізми. Захист геному людини від шкідливих мутагенних впливів.</w:t>
      </w:r>
      <w:r w:rsidR="00EE5AA5" w:rsidRPr="00EE5AA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</w:t>
      </w:r>
      <w:r w:rsidRPr="000D4CEB">
        <w:rPr>
          <w:rFonts w:cs="Times New Roman"/>
          <w:sz w:val="28"/>
          <w:szCs w:val="28"/>
          <w:lang w:val="uk-UA"/>
        </w:rPr>
        <w:t>§37</w:t>
      </w:r>
      <w:r w:rsidR="00EE5AA5" w:rsidRPr="000D4CEB">
        <w:rPr>
          <w:rFonts w:cs="Times New Roman"/>
          <w:sz w:val="28"/>
          <w:szCs w:val="28"/>
          <w:lang w:val="uk-UA"/>
        </w:rPr>
        <w:t>)</w:t>
      </w:r>
    </w:p>
    <w:p w:rsidR="00C81881" w:rsidRDefault="000D4CEB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 xml:space="preserve">Генетичний моніторинг в людських спільнотах. Особливості генофонду людських спільнот та чинники, які впливають на їх формування. Закономірності розподілу </w:t>
      </w:r>
      <w:proofErr w:type="spellStart"/>
      <w:r w:rsidRPr="000D4CEB">
        <w:rPr>
          <w:rFonts w:cs="Times New Roman"/>
          <w:sz w:val="28"/>
          <w:szCs w:val="28"/>
          <w:lang w:val="uk-UA"/>
        </w:rPr>
        <w:t>алелів</w:t>
      </w:r>
      <w:proofErr w:type="spellEnd"/>
      <w:r w:rsidRPr="000D4CEB">
        <w:rPr>
          <w:rFonts w:cs="Times New Roman"/>
          <w:sz w:val="28"/>
          <w:szCs w:val="28"/>
          <w:lang w:val="uk-UA"/>
        </w:rPr>
        <w:t xml:space="preserve"> в популяціях. Сучасні завдання медичної генетики.</w:t>
      </w:r>
      <w:r w:rsidR="000905EA">
        <w:rPr>
          <w:rFonts w:cs="Times New Roman"/>
          <w:sz w:val="28"/>
          <w:szCs w:val="28"/>
          <w:lang w:val="uk-UA"/>
        </w:rPr>
        <w:t xml:space="preserve"> </w:t>
      </w:r>
      <w:r w:rsidR="00C81881" w:rsidRPr="000905EA">
        <w:rPr>
          <w:rFonts w:cs="Times New Roman"/>
          <w:sz w:val="28"/>
          <w:szCs w:val="28"/>
          <w:lang w:val="uk-UA"/>
        </w:rPr>
        <w:t>(</w:t>
      </w:r>
      <w:r w:rsidRPr="000D4CEB">
        <w:rPr>
          <w:rFonts w:cs="Times New Roman"/>
          <w:sz w:val="28"/>
          <w:szCs w:val="28"/>
          <w:lang w:val="uk-UA"/>
        </w:rPr>
        <w:t>§41-42</w:t>
      </w:r>
      <w:r w:rsidR="00C81881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250783" w:rsidRDefault="00250783" w:rsidP="000D4CEB">
      <w:pPr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0D4CEB" w:rsidRPr="000D4CEB" w:rsidRDefault="000D4CEB" w:rsidP="000D4CEB">
      <w:pPr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0D4CEB">
        <w:rPr>
          <w:rFonts w:cs="Times New Roman"/>
          <w:b/>
          <w:sz w:val="28"/>
          <w:szCs w:val="28"/>
          <w:lang w:val="uk-UA"/>
        </w:rPr>
        <w:t>10-</w:t>
      </w:r>
      <w:r>
        <w:rPr>
          <w:rFonts w:cs="Times New Roman"/>
          <w:b/>
          <w:sz w:val="28"/>
          <w:szCs w:val="28"/>
          <w:lang w:val="uk-UA"/>
        </w:rPr>
        <w:t>Б</w:t>
      </w:r>
      <w:r w:rsidRPr="000D4CEB">
        <w:rPr>
          <w:rFonts w:cs="Times New Roman"/>
          <w:b/>
          <w:sz w:val="28"/>
          <w:szCs w:val="28"/>
          <w:lang w:val="uk-UA"/>
        </w:rPr>
        <w:t xml:space="preserve"> клас</w:t>
      </w:r>
      <w:r w:rsidR="00250783"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6A5BFE" w:rsidRPr="00EE5AA5" w:rsidRDefault="000D4CEB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D4CEB">
        <w:rPr>
          <w:rFonts w:cs="Times New Roman"/>
          <w:sz w:val="28"/>
          <w:szCs w:val="28"/>
          <w:lang w:val="uk-UA"/>
        </w:rPr>
        <w:t xml:space="preserve">Вид і популяція. Популяційна генетика. Елементарні процеси еволюції: Закон </w:t>
      </w:r>
      <w:proofErr w:type="spellStart"/>
      <w:r w:rsidRPr="000D4CEB">
        <w:rPr>
          <w:rFonts w:cs="Times New Roman"/>
          <w:sz w:val="28"/>
          <w:szCs w:val="28"/>
          <w:lang w:val="uk-UA"/>
        </w:rPr>
        <w:t>Харді-Вайнберга</w:t>
      </w:r>
      <w:proofErr w:type="spellEnd"/>
      <w:r w:rsidRPr="000D4CEB">
        <w:rPr>
          <w:rFonts w:cs="Times New Roman"/>
          <w:sz w:val="28"/>
          <w:szCs w:val="28"/>
          <w:lang w:val="uk-UA"/>
        </w:rPr>
        <w:t>, мутації, міграція, випадковий дрейф генів. Процес видоутворення. Репродукція молекул.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D4CEB">
        <w:rPr>
          <w:rFonts w:cs="Times New Roman"/>
          <w:sz w:val="28"/>
          <w:szCs w:val="28"/>
          <w:lang w:val="uk-UA"/>
        </w:rPr>
        <w:t>Реплікація ДНК: етапи, фактори, регуляція, значення. Зворотна транскрипція :механізми, значення</w:t>
      </w:r>
      <w:r w:rsidR="00250783">
        <w:rPr>
          <w:rFonts w:cs="Times New Roman"/>
          <w:sz w:val="28"/>
          <w:szCs w:val="28"/>
          <w:lang w:val="uk-UA"/>
        </w:rPr>
        <w:t>.</w:t>
      </w:r>
      <w:r w:rsidR="006A5BFE" w:rsidRPr="000905EA">
        <w:rPr>
          <w:rFonts w:cs="Times New Roman"/>
          <w:sz w:val="28"/>
          <w:szCs w:val="28"/>
          <w:lang w:val="uk-UA"/>
        </w:rPr>
        <w:t xml:space="preserve"> (</w:t>
      </w:r>
      <w:r w:rsidR="00250783" w:rsidRPr="00250783">
        <w:rPr>
          <w:rFonts w:cs="Times New Roman"/>
          <w:sz w:val="28"/>
          <w:szCs w:val="28"/>
          <w:lang w:val="uk-UA"/>
        </w:rPr>
        <w:t>§69</w:t>
      </w:r>
      <w:r w:rsidR="006A5BFE"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EE5AA5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Місце вірусів у системі органічного світу. Особливості будови і процесів життєдіяльності вірусів тварин, рослин та бактерій. Шляхи проникнення вірусів у клітини і організм хазяїна. Поняття про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віроїди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пріони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. Значення  їх у природі та житті людини. Будова і особливості репродукції різних систематичних груп вірусів та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пріонів</w:t>
      </w:r>
      <w:proofErr w:type="spellEnd"/>
      <w:r w:rsidRPr="00250783">
        <w:rPr>
          <w:rFonts w:cs="Times New Roman"/>
          <w:sz w:val="28"/>
          <w:szCs w:val="28"/>
          <w:lang w:val="uk-UA"/>
        </w:rPr>
        <w:t>.</w:t>
      </w:r>
      <w:r w:rsidR="008C3878" w:rsidRPr="008C3878"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§72-75</w:t>
      </w:r>
      <w:r w:rsidR="008C3878" w:rsidRPr="008C3878"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Загальна характеристика інфекційного процесу, викликаного вірусами. Залежність профілактики та лікування вірусних хвороб рослин, тварин та людини від особливостей збудника. Гіпотези виникнення вірусів. Значення вірусів у процесі еволюції.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§76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Репродукція клітин. Репродукція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прокаріотичних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клітин. Бінарний поділ. Репродукція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еукаріотичних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клітин. Соматичні і статеві клітини. Каріотип. Порівняльна характеристика наборів хромосом різних видів.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§78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Життєвий цикл клітин. Інтерфаза: періоди та тривалість. Значення інтерфази. Регуляція інтерфази.  Структурна організація  </w:t>
      </w:r>
      <w:proofErr w:type="spellStart"/>
      <w:r w:rsidRPr="00250783">
        <w:rPr>
          <w:rFonts w:cs="Times New Roman"/>
          <w:sz w:val="28"/>
          <w:szCs w:val="28"/>
          <w:lang w:val="uk-UA"/>
        </w:rPr>
        <w:t>інтерфазного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хроматину. Будова нуклеусом. Типи та значення  основних та кислих білків.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§79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lastRenderedPageBreak/>
        <w:t xml:space="preserve">Способи репродукції клітин. Непрямий поділ. Мітоз (каріокінез та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цитокінез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). Фази мітозу, їх тривалість та біологічне значення. Структурні зміни хроматину на різних етапах мітотичного циклу клітини. Морфологічна будова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метафазної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хромосоми. Порушення процесу мітозу. </w:t>
      </w:r>
      <w:proofErr w:type="spellStart"/>
      <w:r w:rsidRPr="00250783">
        <w:rPr>
          <w:rFonts w:cs="Times New Roman"/>
          <w:sz w:val="28"/>
          <w:szCs w:val="28"/>
          <w:lang w:val="uk-UA"/>
        </w:rPr>
        <w:t>Цитокінез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у рослин та тварин. Типи мітозу. Регуляція процесу мітозу. Непрямий поділ</w:t>
      </w:r>
      <w:r>
        <w:rPr>
          <w:rFonts w:cs="Times New Roman"/>
          <w:sz w:val="28"/>
          <w:szCs w:val="28"/>
          <w:lang w:val="uk-UA"/>
        </w:rPr>
        <w:t>. (</w:t>
      </w:r>
      <w:r w:rsidRPr="00250783">
        <w:rPr>
          <w:rFonts w:cs="Times New Roman"/>
          <w:sz w:val="28"/>
          <w:szCs w:val="28"/>
          <w:lang w:val="uk-UA"/>
        </w:rPr>
        <w:t>§81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Pr="008C3878" w:rsidRDefault="00250783" w:rsidP="000D4CEB">
      <w:pPr>
        <w:pStyle w:val="a3"/>
        <w:numPr>
          <w:ilvl w:val="0"/>
          <w:numId w:val="1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Мейоз. Фази мейозу. Кросинговер. Порушення мейозу. Біологічне значення мейозу у тварин та рослин. Прямий поділ — амітоз.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§83-84</w:t>
      </w:r>
      <w:r>
        <w:rPr>
          <w:rFonts w:cs="Times New Roman"/>
          <w:sz w:val="28"/>
          <w:szCs w:val="28"/>
          <w:lang w:val="uk-UA"/>
        </w:rPr>
        <w:t>)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</w:t>
      </w:r>
      <w:r w:rsidR="00250783">
        <w:rPr>
          <w:rFonts w:cs="Times New Roman"/>
          <w:b/>
          <w:sz w:val="28"/>
          <w:szCs w:val="28"/>
          <w:lang w:val="uk-UA"/>
        </w:rPr>
        <w:t>-А</w:t>
      </w:r>
      <w:r w:rsidRPr="000905EA">
        <w:rPr>
          <w:rFonts w:cs="Times New Roman"/>
          <w:b/>
          <w:sz w:val="28"/>
          <w:szCs w:val="28"/>
          <w:lang w:val="uk-UA"/>
        </w:rPr>
        <w:t xml:space="preserve"> клас</w:t>
      </w:r>
      <w:r w:rsidR="00250783"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6A5BFE" w:rsidRPr="000905EA" w:rsidRDefault="00250783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Сучасні екологічні проблеми у світі та в Україні. Види забруднення, їхні наслідки для природних і штучних екосистем та людини. Поняття про якість довкілля. Критерії забруднення довкілля.</w:t>
      </w:r>
      <w:r w:rsidR="008C3878" w:rsidRPr="008C3878"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§34, §35</w:t>
      </w:r>
      <w:r w:rsidR="008C3878" w:rsidRPr="00F34019">
        <w:rPr>
          <w:rFonts w:cs="Times New Roman"/>
          <w:sz w:val="28"/>
          <w:szCs w:val="28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250783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250783">
        <w:rPr>
          <w:rFonts w:cs="Times New Roman"/>
          <w:sz w:val="28"/>
          <w:szCs w:val="28"/>
          <w:lang w:val="uk-UA"/>
        </w:rPr>
        <w:t>Антропічний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вплив на атмосферу Наслідки забруднення атмосферного повітря та його охорона.</w:t>
      </w:r>
      <w:r w:rsidR="008C3878" w:rsidRPr="008C3878">
        <w:rPr>
          <w:rFonts w:cs="Times New Roman"/>
          <w:sz w:val="28"/>
          <w:szCs w:val="28"/>
          <w:lang w:val="uk-UA"/>
        </w:rPr>
        <w:t xml:space="preserve"> </w:t>
      </w:r>
      <w:r w:rsidR="001B79D5" w:rsidRPr="000905EA">
        <w:rPr>
          <w:rFonts w:cs="Times New Roman"/>
          <w:sz w:val="28"/>
          <w:szCs w:val="28"/>
          <w:lang w:val="uk-UA"/>
        </w:rPr>
        <w:t>(</w:t>
      </w:r>
      <w:r w:rsidRPr="00250783">
        <w:rPr>
          <w:rFonts w:cs="Times New Roman"/>
          <w:sz w:val="28"/>
          <w:szCs w:val="28"/>
          <w:lang w:val="uk-UA"/>
        </w:rPr>
        <w:t>§36</w:t>
      </w:r>
      <w:r w:rsidR="001B79D5" w:rsidRPr="000905EA">
        <w:rPr>
          <w:rFonts w:cs="Times New Roman"/>
          <w:sz w:val="28"/>
          <w:szCs w:val="28"/>
          <w:lang w:val="uk-UA"/>
        </w:rPr>
        <w:t>)</w:t>
      </w:r>
    </w:p>
    <w:p w:rsidR="008C3878" w:rsidRPr="008C3878" w:rsidRDefault="00250783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250783">
        <w:rPr>
          <w:rFonts w:cs="Times New Roman"/>
          <w:sz w:val="28"/>
          <w:szCs w:val="28"/>
          <w:lang w:val="uk-UA"/>
        </w:rPr>
        <w:t>Антропічний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</w:r>
      <w:r w:rsidR="008C3878">
        <w:rPr>
          <w:rFonts w:cs="Times New Roman"/>
          <w:sz w:val="28"/>
          <w:szCs w:val="28"/>
          <w:lang w:val="en-US"/>
        </w:rPr>
        <w:t xml:space="preserve"> (</w:t>
      </w:r>
      <w:r w:rsidRPr="00250783">
        <w:rPr>
          <w:rFonts w:cs="Times New Roman"/>
          <w:sz w:val="28"/>
          <w:szCs w:val="28"/>
          <w:lang w:val="en-US"/>
        </w:rPr>
        <w:t>§37</w:t>
      </w:r>
      <w:r w:rsidR="008C3878">
        <w:rPr>
          <w:rFonts w:cs="Times New Roman"/>
          <w:sz w:val="28"/>
          <w:szCs w:val="28"/>
          <w:lang w:val="en-US"/>
        </w:rPr>
        <w:t>)</w:t>
      </w:r>
    </w:p>
    <w:p w:rsidR="001B79D5" w:rsidRDefault="00250783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Основні джерела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антропічного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забруднення ґрунтів, їхні наслідки. Необхідність охорони ґрунтів</w:t>
      </w:r>
      <w:r w:rsidR="008C3878" w:rsidRPr="008C3878">
        <w:rPr>
          <w:rFonts w:cs="Times New Roman"/>
          <w:sz w:val="28"/>
          <w:szCs w:val="28"/>
          <w:lang w:val="uk-UA"/>
        </w:rPr>
        <w:t xml:space="preserve">. </w:t>
      </w:r>
      <w:r w:rsidR="001B79D5" w:rsidRPr="000905EA">
        <w:rPr>
          <w:rFonts w:cs="Times New Roman"/>
          <w:sz w:val="28"/>
          <w:szCs w:val="28"/>
          <w:lang w:val="uk-UA"/>
        </w:rPr>
        <w:t>(</w:t>
      </w:r>
      <w:r w:rsidRPr="00250783">
        <w:rPr>
          <w:rFonts w:cs="Times New Roman"/>
          <w:sz w:val="28"/>
          <w:szCs w:val="28"/>
          <w:lang w:val="uk-UA"/>
        </w:rPr>
        <w:t>§38</w:t>
      </w:r>
      <w:r w:rsidR="001B79D5" w:rsidRPr="000905EA">
        <w:rPr>
          <w:rFonts w:cs="Times New Roman"/>
          <w:sz w:val="28"/>
          <w:szCs w:val="28"/>
          <w:lang w:val="uk-UA"/>
        </w:rPr>
        <w:t>)</w:t>
      </w:r>
    </w:p>
    <w:p w:rsidR="00250783" w:rsidRPr="00250783" w:rsidRDefault="00250783" w:rsidP="00250783">
      <w:pPr>
        <w:shd w:val="clear" w:color="auto" w:fill="FBD4B4" w:themeFill="accent6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250783">
        <w:rPr>
          <w:rFonts w:cs="Times New Roman"/>
          <w:b/>
          <w:sz w:val="28"/>
          <w:szCs w:val="28"/>
          <w:lang w:val="uk-UA"/>
        </w:rPr>
        <w:t>11-</w:t>
      </w:r>
      <w:r>
        <w:rPr>
          <w:rFonts w:cs="Times New Roman"/>
          <w:b/>
          <w:sz w:val="28"/>
          <w:szCs w:val="28"/>
          <w:lang w:val="uk-UA"/>
        </w:rPr>
        <w:t>Б</w:t>
      </w:r>
      <w:r w:rsidRPr="00250783">
        <w:rPr>
          <w:rFonts w:cs="Times New Roman"/>
          <w:b/>
          <w:sz w:val="28"/>
          <w:szCs w:val="28"/>
          <w:lang w:val="uk-UA"/>
        </w:rPr>
        <w:t xml:space="preserve"> клас</w:t>
      </w:r>
      <w:r>
        <w:rPr>
          <w:rFonts w:cs="Times New Roman"/>
          <w:b/>
          <w:sz w:val="28"/>
          <w:szCs w:val="28"/>
          <w:lang w:val="uk-UA"/>
        </w:rPr>
        <w:t xml:space="preserve"> (Біологія)</w:t>
      </w:r>
    </w:p>
    <w:p w:rsidR="008C3878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Визначення, об’єкт, предмет і завдання екології. Тлумачення поняття «екологія». Короткий нарис розвитку екології. Зв’язки екології з іншими науками. Структурні підрозділи екології. Методологія екологічних досліджень.</w:t>
      </w:r>
      <w:r w:rsidR="008C3878" w:rsidRPr="008C3878">
        <w:rPr>
          <w:rFonts w:cs="Times New Roman"/>
          <w:sz w:val="28"/>
          <w:szCs w:val="28"/>
          <w:lang w:val="uk-UA"/>
        </w:rPr>
        <w:t xml:space="preserve"> </w:t>
      </w:r>
      <w:r w:rsidR="008C3878" w:rsidRPr="00250783">
        <w:rPr>
          <w:rFonts w:cs="Times New Roman"/>
          <w:sz w:val="28"/>
          <w:szCs w:val="28"/>
          <w:lang w:val="uk-UA"/>
        </w:rPr>
        <w:t>(</w:t>
      </w:r>
      <w:r w:rsidRPr="00250783">
        <w:rPr>
          <w:rFonts w:cs="Times New Roman"/>
          <w:sz w:val="28"/>
          <w:szCs w:val="28"/>
          <w:lang w:val="uk-UA"/>
        </w:rPr>
        <w:t>§78</w:t>
      </w:r>
      <w:r w:rsidR="008C3878" w:rsidRPr="00250783"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Екологічні фактори та їхня класифікація, умови та ресурси. Вплив біотичних факторів при різних формах спільного існування організмів.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§79, §80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Основні закони факторіальної екології. Поняття про екологічну валентність організмів, </w:t>
      </w:r>
      <w:proofErr w:type="spellStart"/>
      <w:r w:rsidRPr="00250783">
        <w:rPr>
          <w:rFonts w:cs="Times New Roman"/>
          <w:sz w:val="28"/>
          <w:szCs w:val="28"/>
          <w:lang w:val="uk-UA"/>
        </w:rPr>
        <w:t>стено-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та еврибіонтні види.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§81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Адаптація до впливу факторів (фізіологічна та еволюційна, енергетична, речовинна, інформаційна).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§82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Екологічна ніша. Структура екологічної ніші (топічна, трофічна, часова тощо) та параметри (ширина, перекриття).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§83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Правило обов’язкового заповнення екологічної ніші та принцип конкурентного виключення, екологічне дублювання та диверсифікація.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§84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 xml:space="preserve">Визначення терміну популяція, види популяцій та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субпопуляційних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груп. Статичні параметри популяцій: чисельність популяції (динаміка чисельності, методи її оцінки), вікова, статева, генетична, етологічна.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§85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t>Динамічні параметри: приріст та народжуваність, смертність та криві виживання. Поняття ємкості середовища. Типи життєвих (екологічних) стратегій популяцій.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§86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250783" w:rsidP="00250783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250783">
        <w:rPr>
          <w:rFonts w:cs="Times New Roman"/>
          <w:sz w:val="28"/>
          <w:szCs w:val="28"/>
          <w:lang w:val="uk-UA"/>
        </w:rPr>
        <w:lastRenderedPageBreak/>
        <w:t xml:space="preserve">Екосистема як центральний об’єкт вивчення екології. Види екосистем: (екосистеми різних масштабів, за походженням – біогеоценоз,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біом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, штучні та антропогенно-змінені екосистеми). Склад екосистеми: біоценоз та біотоп. Функціональна роль популяцій в біоценозі –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консорції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та </w:t>
      </w:r>
      <w:proofErr w:type="spellStart"/>
      <w:r w:rsidRPr="00250783">
        <w:rPr>
          <w:rFonts w:cs="Times New Roman"/>
          <w:sz w:val="28"/>
          <w:szCs w:val="28"/>
          <w:lang w:val="uk-UA"/>
        </w:rPr>
        <w:t>еколого-ценотичні</w:t>
      </w:r>
      <w:proofErr w:type="spellEnd"/>
      <w:r w:rsidRPr="00250783">
        <w:rPr>
          <w:rFonts w:cs="Times New Roman"/>
          <w:sz w:val="28"/>
          <w:szCs w:val="28"/>
          <w:lang w:val="uk-UA"/>
        </w:rPr>
        <w:t xml:space="preserve"> групи.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250783">
        <w:rPr>
          <w:rFonts w:cs="Times New Roman"/>
          <w:sz w:val="28"/>
          <w:szCs w:val="28"/>
          <w:lang w:val="uk-UA"/>
        </w:rPr>
        <w:t>§87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Pr="00250783" w:rsidRDefault="00250783" w:rsidP="00250783">
      <w:pPr>
        <w:spacing w:after="0"/>
        <w:jc w:val="both"/>
        <w:rPr>
          <w:rFonts w:cs="Times New Roman"/>
          <w:sz w:val="28"/>
          <w:szCs w:val="28"/>
          <w:lang w:val="uk-UA"/>
        </w:rPr>
      </w:pPr>
    </w:p>
    <w:p w:rsidR="00250783" w:rsidRPr="000905EA" w:rsidRDefault="00250783" w:rsidP="00250783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  <w:r w:rsidR="00617C5F">
        <w:rPr>
          <w:rFonts w:cs="Times New Roman"/>
          <w:b/>
          <w:sz w:val="28"/>
          <w:szCs w:val="28"/>
          <w:lang w:val="uk-UA"/>
        </w:rPr>
        <w:t xml:space="preserve"> (Основи здоров’я)</w:t>
      </w:r>
    </w:p>
    <w:p w:rsidR="00250783" w:rsidRPr="000D4CEB" w:rsidRDefault="00617C5F" w:rsidP="00617C5F">
      <w:pPr>
        <w:pStyle w:val="a3"/>
        <w:numPr>
          <w:ilvl w:val="0"/>
          <w:numId w:val="1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>Мотоцикл і безпека. Правила для мотоциклістів та пасажирів мотоцикла. Небезпека керування транспортним засобом у нетверезому стані</w:t>
      </w:r>
      <w:r>
        <w:rPr>
          <w:rFonts w:cs="Times New Roman"/>
          <w:sz w:val="28"/>
          <w:szCs w:val="28"/>
          <w:lang w:val="uk-UA"/>
        </w:rPr>
        <w:t>.</w:t>
      </w:r>
      <w:r w:rsidR="00250783" w:rsidRPr="000D4CEB">
        <w:rPr>
          <w:rFonts w:cs="Times New Roman"/>
          <w:sz w:val="28"/>
          <w:szCs w:val="28"/>
          <w:lang w:val="uk-UA"/>
        </w:rPr>
        <w:t xml:space="preserve"> (</w:t>
      </w:r>
      <w:r w:rsidRPr="00617C5F">
        <w:rPr>
          <w:rFonts w:cs="Times New Roman"/>
          <w:sz w:val="28"/>
          <w:szCs w:val="28"/>
          <w:lang w:val="uk-UA"/>
        </w:rPr>
        <w:t>§24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Default="00617C5F" w:rsidP="00617C5F">
      <w:pPr>
        <w:pStyle w:val="a3"/>
        <w:numPr>
          <w:ilvl w:val="0"/>
          <w:numId w:val="1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>Екологічна безпека Забруднення навколишнього середовища і здоров’я. Питна вода і здоров’я. Небезпека купання у забруднених водоймах.</w:t>
      </w:r>
      <w:r w:rsidR="00250783" w:rsidRPr="000905EA">
        <w:rPr>
          <w:rFonts w:cs="Times New Roman"/>
          <w:sz w:val="28"/>
          <w:szCs w:val="28"/>
          <w:lang w:val="uk-UA"/>
        </w:rPr>
        <w:t xml:space="preserve"> (</w:t>
      </w:r>
      <w:r w:rsidRPr="00617C5F">
        <w:rPr>
          <w:rFonts w:cs="Times New Roman"/>
          <w:sz w:val="28"/>
          <w:szCs w:val="28"/>
          <w:lang w:val="uk-UA"/>
        </w:rPr>
        <w:t>§25</w:t>
      </w:r>
      <w:r w:rsidR="00250783" w:rsidRPr="00EE5AA5">
        <w:rPr>
          <w:rFonts w:cs="Times New Roman"/>
          <w:sz w:val="28"/>
          <w:szCs w:val="28"/>
          <w:lang w:val="uk-UA"/>
        </w:rPr>
        <w:t>)</w:t>
      </w:r>
    </w:p>
    <w:p w:rsidR="00617C5F" w:rsidRPr="00EE5AA5" w:rsidRDefault="00617C5F" w:rsidP="00617C5F">
      <w:pPr>
        <w:pStyle w:val="a3"/>
        <w:numPr>
          <w:ilvl w:val="0"/>
          <w:numId w:val="1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>Атмосферні забруднення та їх вплив на здоров’я.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617C5F">
        <w:rPr>
          <w:rFonts w:cs="Times New Roman"/>
          <w:sz w:val="28"/>
          <w:szCs w:val="28"/>
          <w:lang w:val="uk-UA"/>
        </w:rPr>
        <w:t>§26</w:t>
      </w:r>
      <w:r>
        <w:rPr>
          <w:rFonts w:cs="Times New Roman"/>
          <w:sz w:val="28"/>
          <w:szCs w:val="28"/>
          <w:lang w:val="uk-UA"/>
        </w:rPr>
        <w:t>)</w:t>
      </w:r>
    </w:p>
    <w:p w:rsidR="00250783" w:rsidRPr="000905EA" w:rsidRDefault="00250783" w:rsidP="00250783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250783" w:rsidRPr="000905EA" w:rsidRDefault="00250783" w:rsidP="00250783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  <w:r w:rsidR="00617C5F">
        <w:rPr>
          <w:rFonts w:cs="Times New Roman"/>
          <w:b/>
          <w:sz w:val="28"/>
          <w:szCs w:val="28"/>
          <w:lang w:val="uk-UA"/>
        </w:rPr>
        <w:t xml:space="preserve"> (Основи здоров’я)</w:t>
      </w:r>
    </w:p>
    <w:p w:rsidR="00250783" w:rsidRPr="000905EA" w:rsidRDefault="00617C5F" w:rsidP="00617C5F">
      <w:pPr>
        <w:pStyle w:val="a3"/>
        <w:numPr>
          <w:ilvl w:val="0"/>
          <w:numId w:val="1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>Цінність родини. Чинники міцної родини. Готовність до сімейного життя</w:t>
      </w:r>
      <w:r w:rsidR="00250783" w:rsidRPr="000D4CEB">
        <w:rPr>
          <w:rFonts w:cs="Times New Roman"/>
          <w:sz w:val="28"/>
          <w:szCs w:val="28"/>
          <w:lang w:val="uk-UA"/>
        </w:rPr>
        <w:t>.</w:t>
      </w:r>
      <w:r w:rsidR="00250783" w:rsidRPr="00EE5AA5">
        <w:rPr>
          <w:rFonts w:cs="Times New Roman"/>
          <w:sz w:val="28"/>
          <w:szCs w:val="28"/>
          <w:lang w:val="uk-UA"/>
        </w:rPr>
        <w:t xml:space="preserve"> </w:t>
      </w:r>
      <w:r w:rsidR="00250783" w:rsidRPr="000905EA">
        <w:rPr>
          <w:rFonts w:cs="Times New Roman"/>
          <w:sz w:val="28"/>
          <w:szCs w:val="28"/>
          <w:lang w:val="uk-UA"/>
        </w:rPr>
        <w:t>(</w:t>
      </w:r>
      <w:r w:rsidRPr="00617C5F">
        <w:rPr>
          <w:rFonts w:cs="Times New Roman"/>
          <w:sz w:val="28"/>
          <w:szCs w:val="28"/>
          <w:lang w:val="uk-UA"/>
        </w:rPr>
        <w:t>§22</w:t>
      </w:r>
      <w:r w:rsidR="00250783" w:rsidRPr="000905EA">
        <w:rPr>
          <w:rFonts w:cs="Times New Roman"/>
          <w:sz w:val="28"/>
          <w:szCs w:val="28"/>
          <w:lang w:val="uk-UA"/>
        </w:rPr>
        <w:t>)</w:t>
      </w:r>
      <w:r w:rsidR="00250783">
        <w:rPr>
          <w:rFonts w:cs="Times New Roman"/>
          <w:sz w:val="28"/>
          <w:szCs w:val="28"/>
          <w:lang w:val="uk-UA"/>
        </w:rPr>
        <w:t>.</w:t>
      </w:r>
    </w:p>
    <w:p w:rsidR="00250783" w:rsidRPr="000D4CEB" w:rsidRDefault="00617C5F" w:rsidP="00617C5F">
      <w:pPr>
        <w:pStyle w:val="a3"/>
        <w:numPr>
          <w:ilvl w:val="0"/>
          <w:numId w:val="1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 xml:space="preserve">Репродуктивне здоров’я молоді. Стан репродуктивного здоров’я молоді в Україні. Негативні наслідки ранніх статевих стосунків. Запобігання захворювань, які передаються статевим шляхом. Засоби контрацепції. Вплив </w:t>
      </w:r>
      <w:proofErr w:type="spellStart"/>
      <w:r w:rsidRPr="00617C5F">
        <w:rPr>
          <w:rFonts w:cs="Times New Roman"/>
          <w:sz w:val="28"/>
          <w:szCs w:val="28"/>
          <w:lang w:val="uk-UA"/>
        </w:rPr>
        <w:t>психоактивних</w:t>
      </w:r>
      <w:proofErr w:type="spellEnd"/>
      <w:r w:rsidRPr="00617C5F">
        <w:rPr>
          <w:rFonts w:cs="Times New Roman"/>
          <w:sz w:val="28"/>
          <w:szCs w:val="28"/>
          <w:lang w:val="uk-UA"/>
        </w:rPr>
        <w:t xml:space="preserve"> речовин на репродуктивне здоров’я. Профілактика вроджених вад.</w:t>
      </w:r>
      <w:r w:rsidR="00250783">
        <w:rPr>
          <w:rFonts w:cs="Times New Roman"/>
          <w:sz w:val="28"/>
          <w:szCs w:val="28"/>
          <w:lang w:val="uk-UA"/>
        </w:rPr>
        <w:t xml:space="preserve"> (</w:t>
      </w:r>
      <w:r w:rsidRPr="00617C5F">
        <w:rPr>
          <w:rFonts w:cs="Times New Roman"/>
          <w:sz w:val="28"/>
          <w:szCs w:val="28"/>
          <w:lang w:val="uk-UA"/>
        </w:rPr>
        <w:t>§23</w:t>
      </w:r>
      <w:r w:rsidR="00250783">
        <w:rPr>
          <w:rFonts w:cs="Times New Roman"/>
          <w:sz w:val="28"/>
          <w:szCs w:val="28"/>
          <w:lang w:val="uk-UA"/>
        </w:rPr>
        <w:t>)</w:t>
      </w:r>
    </w:p>
    <w:p w:rsidR="00250783" w:rsidRPr="000905EA" w:rsidRDefault="00617C5F" w:rsidP="00617C5F">
      <w:pPr>
        <w:pStyle w:val="a3"/>
        <w:numPr>
          <w:ilvl w:val="0"/>
          <w:numId w:val="1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617C5F">
        <w:rPr>
          <w:rFonts w:cs="Times New Roman"/>
          <w:sz w:val="28"/>
          <w:szCs w:val="28"/>
          <w:lang w:val="uk-UA"/>
        </w:rPr>
        <w:t>ВІЛ/СНІД: проблема людини і проблема людства. Формула індивідуального захисту. Тестування на ВІЛ-інфекцію, гепатити В і С</w:t>
      </w:r>
      <w:r>
        <w:rPr>
          <w:rFonts w:cs="Times New Roman"/>
          <w:sz w:val="28"/>
          <w:szCs w:val="28"/>
          <w:lang w:val="uk-UA"/>
        </w:rPr>
        <w:t>.</w:t>
      </w:r>
      <w:r w:rsidRPr="00617C5F">
        <w:rPr>
          <w:rFonts w:cs="Times New Roman"/>
          <w:sz w:val="28"/>
          <w:szCs w:val="28"/>
          <w:lang w:val="uk-UA"/>
        </w:rPr>
        <w:t xml:space="preserve"> Протидія дискримінації ВІЛ-позитивних людей. Значення моральних ц</w:t>
      </w:r>
      <w:r>
        <w:rPr>
          <w:rFonts w:cs="Times New Roman"/>
          <w:sz w:val="28"/>
          <w:szCs w:val="28"/>
          <w:lang w:val="uk-UA"/>
        </w:rPr>
        <w:t>інностей  для профілактики ІПС.</w:t>
      </w:r>
      <w:r w:rsidR="00250783" w:rsidRPr="00617C5F">
        <w:rPr>
          <w:rFonts w:cs="Times New Roman"/>
          <w:sz w:val="28"/>
          <w:szCs w:val="28"/>
          <w:lang w:val="uk-UA"/>
        </w:rPr>
        <w:t xml:space="preserve"> (</w:t>
      </w:r>
      <w:r w:rsidRPr="00617C5F">
        <w:rPr>
          <w:rFonts w:cs="Times New Roman"/>
          <w:sz w:val="28"/>
          <w:szCs w:val="28"/>
          <w:lang w:val="uk-UA"/>
        </w:rPr>
        <w:t>§24-25</w:t>
      </w:r>
      <w:r w:rsidR="00250783" w:rsidRPr="00617C5F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>.</w:t>
      </w:r>
      <w:r w:rsidRPr="000905EA">
        <w:rPr>
          <w:rFonts w:cs="Times New Roman"/>
          <w:sz w:val="28"/>
          <w:szCs w:val="28"/>
          <w:lang w:val="uk-UA"/>
        </w:rPr>
        <w:t xml:space="preserve"> </w:t>
      </w:r>
    </w:p>
    <w:p w:rsidR="00250783" w:rsidRPr="00250783" w:rsidRDefault="00250783" w:rsidP="00250783">
      <w:pPr>
        <w:rPr>
          <w:rFonts w:cs="Times New Roman"/>
          <w:sz w:val="28"/>
          <w:szCs w:val="28"/>
          <w:lang w:val="uk-UA"/>
        </w:rPr>
      </w:pPr>
    </w:p>
    <w:sectPr w:rsidR="00250783" w:rsidRPr="00250783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23F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31B4E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B96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7651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B3139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55BB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8577D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0D4CEB"/>
    <w:rsid w:val="001B6AC9"/>
    <w:rsid w:val="001B79D5"/>
    <w:rsid w:val="00250783"/>
    <w:rsid w:val="002C26F6"/>
    <w:rsid w:val="00387794"/>
    <w:rsid w:val="003E5473"/>
    <w:rsid w:val="00562AC1"/>
    <w:rsid w:val="00617C5F"/>
    <w:rsid w:val="00672EC3"/>
    <w:rsid w:val="006A5BFE"/>
    <w:rsid w:val="007E3A1B"/>
    <w:rsid w:val="00893F6B"/>
    <w:rsid w:val="008C3878"/>
    <w:rsid w:val="009C06A7"/>
    <w:rsid w:val="00AF3E02"/>
    <w:rsid w:val="00B870F8"/>
    <w:rsid w:val="00C12721"/>
    <w:rsid w:val="00C81881"/>
    <w:rsid w:val="00D93091"/>
    <w:rsid w:val="00EE5AA5"/>
    <w:rsid w:val="00F34019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  <w:style w:type="paragraph" w:customStyle="1" w:styleId="TableText">
    <w:name w:val="Table Text"/>
    <w:uiPriority w:val="99"/>
    <w:rsid w:val="000D4C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cp:lastPrinted>2020-03-15T19:59:00Z</cp:lastPrinted>
  <dcterms:created xsi:type="dcterms:W3CDTF">2020-03-15T16:20:00Z</dcterms:created>
  <dcterms:modified xsi:type="dcterms:W3CDTF">2020-03-17T15:31:00Z</dcterms:modified>
</cp:coreProperties>
</file>